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83" w:rsidRDefault="00A53A4F" w:rsidP="00D87E25">
      <w:r>
        <w:rPr>
          <w:noProof/>
        </w:rPr>
        <w:drawing>
          <wp:inline distT="0" distB="0" distL="0" distR="0">
            <wp:extent cx="2227312" cy="5048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WW-Logo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152" cy="5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F4" w:rsidRDefault="00C007F4" w:rsidP="00D87E25">
      <w:pPr>
        <w:rPr>
          <w:rFonts w:ascii="Arial" w:hAnsi="Arial" w:cs="Arial"/>
          <w:sz w:val="24"/>
          <w:szCs w:val="24"/>
        </w:rPr>
      </w:pPr>
    </w:p>
    <w:p w:rsidR="00D87E25" w:rsidRDefault="00390BE8" w:rsidP="00D8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7</w:t>
      </w:r>
      <w:r w:rsidR="009338DE">
        <w:rPr>
          <w:rFonts w:ascii="Arial" w:hAnsi="Arial" w:cs="Arial"/>
          <w:sz w:val="24"/>
          <w:szCs w:val="24"/>
        </w:rPr>
        <w:t>, 2018</w:t>
      </w:r>
    </w:p>
    <w:p w:rsidR="00443B1A" w:rsidRPr="00D543CC" w:rsidRDefault="00443B1A" w:rsidP="00D87E25">
      <w:pPr>
        <w:rPr>
          <w:rFonts w:ascii="Arial" w:hAnsi="Arial" w:cs="Arial"/>
          <w:sz w:val="24"/>
          <w:szCs w:val="24"/>
        </w:rPr>
      </w:pPr>
    </w:p>
    <w:p w:rsidR="00390BE8" w:rsidRDefault="00390BE8" w:rsidP="00390BE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Healthcare &amp; Life Science Practice at Proactive Worldwide is seeking an independent, motivated, professional to fill an Anal</w:t>
      </w:r>
      <w:r>
        <w:rPr>
          <w:rFonts w:ascii="Arial" w:hAnsi="Arial" w:cs="Arial"/>
          <w:b/>
          <w:bCs/>
          <w:color w:val="000000"/>
        </w:rPr>
        <w:t>yst or Senior Analyst position.</w:t>
      </w:r>
    </w:p>
    <w:p w:rsidR="00390BE8" w:rsidRDefault="00390BE8" w:rsidP="00390BE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Highlights</w:t>
      </w:r>
    </w:p>
    <w:p w:rsidR="00390BE8" w:rsidRPr="00EA26EE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A26EE">
        <w:rPr>
          <w:rFonts w:ascii="Arial" w:hAnsi="Arial" w:cs="Arial"/>
          <w:bCs/>
          <w:color w:val="000000"/>
          <w:sz w:val="22"/>
          <w:szCs w:val="22"/>
        </w:rPr>
        <w:t>This remote / work-from-home position involves project management, analysis, client communication, and p</w:t>
      </w:r>
      <w:r w:rsidRPr="00EA26EE">
        <w:rPr>
          <w:rFonts w:ascii="Arial" w:hAnsi="Arial" w:cs="Arial"/>
          <w:color w:val="000000"/>
          <w:sz w:val="22"/>
          <w:szCs w:val="22"/>
        </w:rPr>
        <w:t>rimary and secondary research.</w:t>
      </w:r>
    </w:p>
    <w:p w:rsidR="00390BE8" w:rsidRP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A26EE">
        <w:rPr>
          <w:rFonts w:ascii="Arial" w:hAnsi="Arial" w:cs="Arial"/>
          <w:bCs/>
          <w:color w:val="000000"/>
          <w:sz w:val="22"/>
          <w:szCs w:val="22"/>
        </w:rPr>
        <w:t>You will be responsible for supporting a broad variety of Life Science, Pharmaceutical, Health Care, and Medical Device companies.</w:t>
      </w:r>
    </w:p>
    <w:p w:rsidR="00390BE8" w:rsidRP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Competitive compensation and benefits package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</w:p>
    <w:p w:rsidR="00390BE8" w:rsidRPr="00EA26EE" w:rsidRDefault="00390BE8" w:rsidP="00390BE8">
      <w:pPr>
        <w:rPr>
          <w:rFonts w:ascii="Arial" w:hAnsi="Arial" w:cs="Arial"/>
          <w:b/>
          <w:color w:val="000000"/>
        </w:rPr>
      </w:pPr>
      <w:bookmarkStart w:id="0" w:name="_GoBack"/>
      <w:r w:rsidRPr="00EA26EE">
        <w:rPr>
          <w:rFonts w:ascii="Arial" w:hAnsi="Arial" w:cs="Arial"/>
          <w:b/>
          <w:bCs/>
          <w:color w:val="000000"/>
        </w:rPr>
        <w:t>Job Requirements</w:t>
      </w:r>
    </w:p>
    <w:bookmarkEnd w:id="0"/>
    <w:p w:rsid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PhD or MD required</w:t>
      </w:r>
    </w:p>
    <w:p w:rsid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Professional communication skills</w:t>
      </w:r>
    </w:p>
    <w:p w:rsid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Strong presentation skills </w:t>
      </w:r>
    </w:p>
    <w:p w:rsid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manage time / meet stringent timelines</w:t>
      </w:r>
    </w:p>
    <w:p w:rsid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Strong writing and presentation building skills for both lay and expert audiences</w:t>
      </w:r>
    </w:p>
    <w:p w:rsid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Curiosity and willingness to learn topics outside current area of expertise</w:t>
      </w:r>
    </w:p>
    <w:p w:rsid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work remotely in a team based, collaborative environment</w:t>
      </w:r>
    </w:p>
    <w:p w:rsidR="00390BE8" w:rsidRPr="00F8359D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Ability to travel - 10-15% domestic and international </w:t>
      </w:r>
    </w:p>
    <w:p w:rsidR="00390BE8" w:rsidRPr="00390BE8" w:rsidRDefault="00390BE8" w:rsidP="00390BE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Sr. Analyst level, 1+ years of pharmaceutical consulting experience required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390BE8" w:rsidRPr="005E5DD3" w:rsidRDefault="00390BE8" w:rsidP="00390BE8">
      <w:pPr>
        <w:rPr>
          <w:rFonts w:ascii="Calibri" w:hAnsi="Calibri" w:cs="Times New Roman"/>
          <w:color w:val="000000" w:themeColor="text1"/>
        </w:rPr>
      </w:pPr>
      <w:r w:rsidRPr="005E5DD3">
        <w:rPr>
          <w:rFonts w:ascii="Arial" w:hAnsi="Arial" w:cs="Arial"/>
          <w:b/>
          <w:bCs/>
          <w:color w:val="000000" w:themeColor="text1"/>
        </w:rPr>
        <w:t>Position Summary</w:t>
      </w:r>
    </w:p>
    <w:p w:rsidR="00390BE8" w:rsidRPr="005E5DD3" w:rsidRDefault="00390BE8" w:rsidP="00390BE8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 w:val="22"/>
          <w:szCs w:val="22"/>
        </w:rPr>
      </w:pPr>
      <w:r w:rsidRPr="005E5DD3">
        <w:rPr>
          <w:rFonts w:ascii="Arial" w:hAnsi="Arial" w:cs="Arial"/>
          <w:color w:val="000000" w:themeColor="text1"/>
          <w:sz w:val="22"/>
          <w:szCs w:val="22"/>
        </w:rPr>
        <w:t xml:space="preserve">The Analyst is responsible for providing integrated analysis of the competitive landscape by collecting competitive information through, organizing and analyzing findings, and writing reports and/or presentations summarizing the findings and analysis.  </w:t>
      </w:r>
    </w:p>
    <w:p w:rsidR="00390BE8" w:rsidRPr="005E5DD3" w:rsidRDefault="00390BE8" w:rsidP="00390BE8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 w:val="22"/>
          <w:szCs w:val="22"/>
        </w:rPr>
      </w:pPr>
      <w:r w:rsidRPr="005E5DD3">
        <w:rPr>
          <w:rFonts w:ascii="Arial" w:hAnsi="Arial" w:cs="Arial"/>
          <w:color w:val="000000" w:themeColor="text1"/>
          <w:sz w:val="22"/>
          <w:szCs w:val="22"/>
        </w:rPr>
        <w:t>The Analyst will work collaboratively on and provide leadership to an engagement team in support of the delivery of world-class, actionable competitive intelligence to our clients.  </w:t>
      </w:r>
    </w:p>
    <w:p w:rsidR="00390BE8" w:rsidRPr="005E5DD3" w:rsidRDefault="00390BE8" w:rsidP="00390BE8">
      <w:pPr>
        <w:rPr>
          <w:rFonts w:ascii="Calibri" w:hAnsi="Calibri" w:cs="Times New Roman"/>
          <w:color w:val="000000" w:themeColor="text1"/>
        </w:rPr>
      </w:pPr>
    </w:p>
    <w:p w:rsidR="00390BE8" w:rsidRPr="005E5DD3" w:rsidRDefault="00390BE8" w:rsidP="00390BE8">
      <w:pPr>
        <w:rPr>
          <w:rFonts w:ascii="Arial" w:hAnsi="Arial" w:cs="Arial"/>
          <w:b/>
          <w:bCs/>
          <w:i/>
          <w:color w:val="000000" w:themeColor="text1"/>
        </w:rPr>
      </w:pPr>
      <w:r w:rsidRPr="005E5DD3">
        <w:rPr>
          <w:rFonts w:ascii="Arial" w:hAnsi="Arial" w:cs="Arial"/>
          <w:b/>
          <w:bCs/>
          <w:i/>
          <w:color w:val="000000" w:themeColor="text1"/>
        </w:rPr>
        <w:t xml:space="preserve">Please send letters of interest along with most recent resume to </w:t>
      </w:r>
      <w:hyperlink r:id="rId8" w:history="1">
        <w:r w:rsidR="005E5DD3" w:rsidRPr="005E5DD3">
          <w:rPr>
            <w:rStyle w:val="Hyperlink"/>
            <w:rFonts w:ascii="Arial" w:hAnsi="Arial" w:cs="Arial"/>
            <w:b/>
            <w:bCs/>
            <w:i/>
            <w:color w:val="000000" w:themeColor="text1"/>
          </w:rPr>
          <w:t>hr@proactiveworldwide.com</w:t>
        </w:r>
      </w:hyperlink>
      <w:r w:rsidRPr="005E5DD3">
        <w:rPr>
          <w:rFonts w:ascii="Arial" w:hAnsi="Arial" w:cs="Arial"/>
          <w:b/>
          <w:bCs/>
          <w:i/>
          <w:color w:val="000000" w:themeColor="text1"/>
        </w:rPr>
        <w:t xml:space="preserve"> or go to </w:t>
      </w:r>
      <w:hyperlink r:id="rId9" w:history="1">
        <w:r w:rsidRPr="005E5DD3">
          <w:rPr>
            <w:rStyle w:val="Hyperlink"/>
            <w:rFonts w:ascii="Arial" w:hAnsi="Arial" w:cs="Arial"/>
            <w:b/>
            <w:bCs/>
            <w:i/>
            <w:color w:val="000000" w:themeColor="text1"/>
          </w:rPr>
          <w:t>www.proactiveworldwide.com</w:t>
        </w:r>
      </w:hyperlink>
      <w:r w:rsidR="005E5DD3" w:rsidRPr="005E5DD3">
        <w:rPr>
          <w:rFonts w:ascii="Arial" w:hAnsi="Arial" w:cs="Arial"/>
          <w:b/>
          <w:bCs/>
          <w:i/>
          <w:color w:val="000000" w:themeColor="text1"/>
        </w:rPr>
        <w:t>.</w:t>
      </w:r>
    </w:p>
    <w:p w:rsidR="00390BE8" w:rsidRDefault="00390BE8" w:rsidP="00390BE8">
      <w:pPr>
        <w:rPr>
          <w:rFonts w:ascii="Arial" w:hAnsi="Arial" w:cs="Arial"/>
          <w:b/>
          <w:bCs/>
          <w:color w:val="000000"/>
        </w:rPr>
      </w:pPr>
    </w:p>
    <w:p w:rsidR="00390BE8" w:rsidRDefault="00390BE8" w:rsidP="00390BE8">
      <w:pPr>
        <w:rPr>
          <w:rFonts w:ascii="Arial" w:hAnsi="Arial" w:cs="Arial"/>
          <w:b/>
          <w:bCs/>
          <w:color w:val="000000"/>
        </w:rPr>
      </w:pPr>
    </w:p>
    <w:p w:rsidR="00390BE8" w:rsidRDefault="00390BE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90BE8" w:rsidRPr="005130DB" w:rsidRDefault="00390BE8" w:rsidP="00390BE8">
      <w:pPr>
        <w:rPr>
          <w:rFonts w:ascii="Calibri" w:hAnsi="Calibri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DETAILED </w:t>
      </w:r>
      <w:r w:rsidRPr="005130DB">
        <w:rPr>
          <w:rFonts w:ascii="Arial" w:hAnsi="Arial" w:cs="Arial"/>
          <w:b/>
          <w:bCs/>
          <w:color w:val="000000"/>
        </w:rPr>
        <w:t>PRIMARY RESPONSIBILITIES AND DUTIES</w:t>
      </w:r>
    </w:p>
    <w:p w:rsidR="00390BE8" w:rsidRPr="005130DB" w:rsidRDefault="00390BE8" w:rsidP="00390BE8">
      <w:pPr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color w:val="000000"/>
        </w:rPr>
        <w:t>This role encompasses utilizing basic principles and existing standard operating procedures to complete the following tasks: </w:t>
      </w:r>
    </w:p>
    <w:p w:rsidR="00390BE8" w:rsidRPr="005130DB" w:rsidRDefault="00390BE8" w:rsidP="00390BE8">
      <w:pPr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Analysis: </w:t>
      </w:r>
      <w:r w:rsidRPr="005130DB">
        <w:rPr>
          <w:rFonts w:ascii="Arial" w:hAnsi="Arial" w:cs="Arial"/>
          <w:color w:val="000000"/>
        </w:rPr>
        <w:t>Plan the analysis strategy; organized research findings into logical groups for analysis; draw relevant and impactful conclusions and key take-always; identify and highlight key insights - with appropriate graphics; clearly incorporate industry knowledge where/when needed; schedule and lead project strategy and analysis sessions; write Executive Summaries that are clear, concise, complete and relevant; train others on analysis. </w:t>
      </w:r>
    </w:p>
    <w:p w:rsidR="00390BE8" w:rsidRPr="005130DB" w:rsidRDefault="00390BE8" w:rsidP="00390BE8">
      <w:pPr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Primary Research: </w:t>
      </w:r>
      <w:r>
        <w:rPr>
          <w:rFonts w:ascii="Arial" w:hAnsi="Arial" w:cs="Arial"/>
          <w:color w:val="000000"/>
        </w:rPr>
        <w:t>Advise research staff on project information needs</w:t>
      </w:r>
      <w:r w:rsidRPr="005130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Review and provide feedback on researcher call summaries to enable more effective and efficient collection.  Work with researchers on an as-needed basis to prepare for primary research interviews.</w:t>
      </w:r>
      <w:r w:rsidRPr="005130DB">
        <w:rPr>
          <w:rFonts w:ascii="Arial" w:hAnsi="Arial" w:cs="Arial"/>
          <w:color w:val="000000"/>
        </w:rPr>
        <w:t> </w:t>
      </w:r>
    </w:p>
    <w:p w:rsidR="00390BE8" w:rsidRPr="005130DB" w:rsidRDefault="00390BE8" w:rsidP="00390BE8">
      <w:pPr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Deliverables: </w:t>
      </w:r>
      <w:r w:rsidRPr="005130DB">
        <w:rPr>
          <w:rFonts w:ascii="Arial" w:hAnsi="Arial" w:cs="Arial"/>
          <w:color w:val="000000"/>
        </w:rPr>
        <w:t> Demonstrate clear, structured approach to deliverable creation; compose well-written, concise and complete reports; create visual elements that are logical, understandable and appropriate for the topic; provide a solid representation of qualitative and quantitative intelligence; ensure deliverables are accurate, timely, relevant and reliable; prepare robust interim reports and insightful client update reports; develop executive summary with key insights and perspectives; meet delivery and milestone dates without exception; present results to clients; train others on the development of quality deliverables. </w:t>
      </w:r>
    </w:p>
    <w:p w:rsidR="00390BE8" w:rsidRPr="005130DB" w:rsidRDefault="00390BE8" w:rsidP="00390BE8">
      <w:pPr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Project Task Management:  </w:t>
      </w:r>
      <w:r w:rsidRPr="005130DB">
        <w:rPr>
          <w:rFonts w:ascii="Arial" w:hAnsi="Arial" w:cs="Arial"/>
          <w:color w:val="000000"/>
        </w:rPr>
        <w:t>Manage projects/tasks in an effective and efficient manner; execute Proactive processes and tools with excellence; meet internal and external task and milestone dates; execute balanced scope, budget, quality, risk and timeline; develop talent, delegate appropriately, demonstrate teamwork; demonstrate strong communication skills (internal/external) regarding project progress, issues or concerns; train others on project management.</w:t>
      </w:r>
      <w:r w:rsidRPr="005130DB">
        <w:rPr>
          <w:rFonts w:ascii="Arial" w:hAnsi="Arial" w:cs="Arial"/>
          <w:b/>
          <w:bCs/>
          <w:color w:val="000000"/>
        </w:rPr>
        <w:t> </w:t>
      </w:r>
    </w:p>
    <w:p w:rsidR="00390BE8" w:rsidRPr="005130DB" w:rsidRDefault="00390BE8" w:rsidP="00390BE8">
      <w:pPr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Client Communication/Management:</w:t>
      </w:r>
      <w:r w:rsidRPr="005130DB">
        <w:rPr>
          <w:rFonts w:ascii="Arial" w:hAnsi="Arial" w:cs="Arial"/>
          <w:color w:val="000000"/>
        </w:rPr>
        <w:t>  Develop and effectively manage client relationships; demonstrated a heritage for the future - execute exceptional deliverables to secure up/re-sell business; demonstrate deep insight and knowledge about client; be consistently organized, well prepared and clear/concise in client meetings and calls. </w:t>
      </w:r>
    </w:p>
    <w:p w:rsidR="00390BE8" w:rsidRPr="005130DB" w:rsidRDefault="00390BE8" w:rsidP="00390BE8">
      <w:pPr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Coaching:</w:t>
      </w:r>
      <w:r w:rsidRPr="005130DB">
        <w:rPr>
          <w:rFonts w:ascii="Arial" w:hAnsi="Arial" w:cs="Arial"/>
          <w:color w:val="000000"/>
        </w:rPr>
        <w:t> Demonstrate a commitment to people development; provide timely / objective feedback to advance skills; demonstrate respect for individuals - approachable, supportive; recognize when training is necessary and take time to train those in need; facilitate resolution of problems encountered by others; help others with research/source strategies and tactics. </w:t>
      </w:r>
    </w:p>
    <w:p w:rsidR="00390BE8" w:rsidRDefault="00390BE8" w:rsidP="00390BE8">
      <w:pPr>
        <w:spacing w:after="120"/>
        <w:ind w:left="360"/>
        <w:rPr>
          <w:rFonts w:ascii="Arial" w:hAnsi="Arial" w:cs="Arial"/>
          <w:b/>
          <w:bCs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Secondary Research</w:t>
      </w:r>
      <w:r w:rsidRPr="005130DB">
        <w:rPr>
          <w:rFonts w:ascii="Arial" w:hAnsi="Arial" w:cs="Arial"/>
          <w:color w:val="000000"/>
        </w:rPr>
        <w:t>: Properly identify secondary tools appropriate for the specific project; effectively and efficiently utilize resources to gather semi- and public data; synthesize relevant information for critical facts; identify appropriate sources to be used for primary; appropriately document research; approach research in a productive and timely way; ensure relevancy to Key Intelligence Topics; confirm research for accuracy; train others on secondary research.</w:t>
      </w:r>
    </w:p>
    <w:p w:rsidR="00390BE8" w:rsidRDefault="00390BE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90BE8" w:rsidRPr="005130DB" w:rsidRDefault="00390BE8" w:rsidP="00390BE8">
      <w:pPr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lastRenderedPageBreak/>
        <w:t>SECONDARY RESPONSIBILITIES AND DUTIES</w:t>
      </w:r>
    </w:p>
    <w:p w:rsidR="00390BE8" w:rsidRPr="005130DB" w:rsidRDefault="00390BE8" w:rsidP="00390BE8">
      <w:pPr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color w:val="000000"/>
        </w:rPr>
        <w:t>With approval, the Analyst shall perform, to the extent possible, the following in addition to his or her primary responsibilities and duties: create project plans; participate in ad hoc client communication related to specific projects; prepare and conduct training; participate in the recruiting process; author whitepapers and newsletters; and other duties as assigned. </w:t>
      </w:r>
    </w:p>
    <w:p w:rsidR="00390BE8" w:rsidRPr="005130DB" w:rsidRDefault="00390BE8" w:rsidP="00390BE8">
      <w:pPr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CORE VALUES AND CHARACTERISTICS</w:t>
      </w:r>
    </w:p>
    <w:p w:rsidR="00390BE8" w:rsidRPr="005130DB" w:rsidRDefault="00390BE8" w:rsidP="00390BE8">
      <w:pPr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color w:val="000000"/>
        </w:rPr>
        <w:t>You are expected to support Proactive Worldwide, Inc.’s mission, vision, and values by demonstrating the following: communication; results and quality focus; teamwork; be hungry, humble and intelligent.</w:t>
      </w:r>
      <w:r w:rsidRPr="005130DB">
        <w:rPr>
          <w:rFonts w:ascii="Times New Roman" w:hAnsi="Times New Roman" w:cs="Times New Roman"/>
          <w:b/>
          <w:bCs/>
          <w:color w:val="000000"/>
        </w:rPr>
        <w:t> </w:t>
      </w:r>
    </w:p>
    <w:p w:rsidR="00390BE8" w:rsidRPr="005130DB" w:rsidRDefault="00390BE8" w:rsidP="00390BE8">
      <w:pPr>
        <w:spacing w:after="60"/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Communication</w:t>
      </w:r>
      <w:r w:rsidRPr="005130DB">
        <w:rPr>
          <w:rFonts w:ascii="Arial" w:hAnsi="Arial" w:cs="Arial"/>
          <w:color w:val="000000"/>
        </w:rPr>
        <w:t>: Effectively and appropriately communicates with internal and external parties, including clients; communicates well both verbally and in writing; delivers effective and engaging presentations; shares information and ideas with others; possesses good listening skills.</w:t>
      </w:r>
    </w:p>
    <w:p w:rsidR="00390BE8" w:rsidRPr="005130DB" w:rsidRDefault="00390BE8" w:rsidP="00390BE8">
      <w:pPr>
        <w:spacing w:after="60"/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Results and Quality Focus: </w:t>
      </w:r>
      <w:r w:rsidRPr="005130DB">
        <w:rPr>
          <w:rFonts w:ascii="Arial" w:hAnsi="Arial" w:cs="Arial"/>
          <w:color w:val="000000"/>
        </w:rPr>
        <w:t>Committed to excellence; attentive to detail and accuracy; targets and achieves results; sets challenging goals; prioritizes tasks; overcomes obstacles; accepts accountability.</w:t>
      </w:r>
    </w:p>
    <w:p w:rsidR="00390BE8" w:rsidRPr="005130DB" w:rsidRDefault="00390BE8" w:rsidP="00390BE8">
      <w:pPr>
        <w:spacing w:after="60"/>
        <w:ind w:left="360"/>
        <w:rPr>
          <w:rFonts w:ascii="Calibri" w:hAnsi="Calibri" w:cs="Times New Roman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Teamwork: </w:t>
      </w:r>
      <w:r w:rsidRPr="005130DB">
        <w:rPr>
          <w:rFonts w:ascii="Arial" w:hAnsi="Arial" w:cs="Arial"/>
          <w:color w:val="000000"/>
        </w:rPr>
        <w:t>Demonstrates company values; responsive to others (internal or external); dependable; listens to others and values opinions; welcomes newcomers and promotes a team atmosphere.</w:t>
      </w:r>
    </w:p>
    <w:p w:rsidR="00390BE8" w:rsidRDefault="00390BE8" w:rsidP="00390BE8">
      <w:pPr>
        <w:spacing w:after="60"/>
        <w:ind w:left="360"/>
        <w:rPr>
          <w:rFonts w:ascii="Arial" w:hAnsi="Arial" w:cs="Arial"/>
          <w:color w:val="000000"/>
        </w:rPr>
      </w:pPr>
      <w:r w:rsidRPr="005130DB">
        <w:rPr>
          <w:rFonts w:ascii="Arial" w:hAnsi="Arial" w:cs="Arial"/>
          <w:b/>
          <w:bCs/>
          <w:color w:val="000000"/>
        </w:rPr>
        <w:t>Hungry, Humble and Intelligent: </w:t>
      </w:r>
      <w:r w:rsidRPr="005130DB">
        <w:rPr>
          <w:rFonts w:ascii="Arial" w:hAnsi="Arial" w:cs="Arial"/>
          <w:color w:val="000000"/>
        </w:rPr>
        <w:t>Hungry - Having a strong desire to obtain information and drive toward success.  Humble - Not egotistical, pretentious, or arrogant; focused on the overall good of the team.  Intelligent - Has relevant knowledge; understands things clearly and logically; demonstrates the ability to think and learn quickly.</w:t>
      </w:r>
    </w:p>
    <w:sectPr w:rsidR="00390BE8" w:rsidSect="00443B1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AC" w:rsidRDefault="00930DAC" w:rsidP="00E13924">
      <w:pPr>
        <w:spacing w:after="0" w:line="240" w:lineRule="auto"/>
      </w:pPr>
      <w:r>
        <w:separator/>
      </w:r>
    </w:p>
  </w:endnote>
  <w:endnote w:type="continuationSeparator" w:id="0">
    <w:p w:rsidR="00930DAC" w:rsidRDefault="00930DAC" w:rsidP="00E1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E8" w:rsidRDefault="00390BE8" w:rsidP="00390BE8">
    <w:pPr>
      <w:pStyle w:val="Footer"/>
      <w:tabs>
        <w:tab w:val="clear" w:pos="9360"/>
        <w:tab w:val="right" w:pos="10800"/>
      </w:tabs>
    </w:pPr>
    <w:r>
      <w:t>Proactive Worldwide, Inc.</w:t>
    </w:r>
    <w:r>
      <w:tab/>
    </w:r>
  </w:p>
  <w:p w:rsidR="00390BE8" w:rsidRDefault="00390BE8" w:rsidP="00390BE8">
    <w:pPr>
      <w:pStyle w:val="Footer"/>
    </w:pPr>
    <w:r>
      <w:t>1699 E. Woodfield Rd., Ste. 406</w:t>
    </w:r>
  </w:p>
  <w:p w:rsidR="00996508" w:rsidRDefault="00390BE8">
    <w:pPr>
      <w:pStyle w:val="Footer"/>
    </w:pPr>
    <w:r>
      <w:t>Schaumburg, IL 60173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AC" w:rsidRDefault="00930DAC" w:rsidP="00E13924">
      <w:pPr>
        <w:spacing w:after="0" w:line="240" w:lineRule="auto"/>
      </w:pPr>
      <w:r>
        <w:separator/>
      </w:r>
    </w:p>
  </w:footnote>
  <w:footnote w:type="continuationSeparator" w:id="0">
    <w:p w:rsidR="00930DAC" w:rsidRDefault="00930DAC" w:rsidP="00E1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A68AA"/>
    <w:multiLevelType w:val="hybridMultilevel"/>
    <w:tmpl w:val="1ACA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06E5"/>
    <w:multiLevelType w:val="hybridMultilevel"/>
    <w:tmpl w:val="3D6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24"/>
    <w:rsid w:val="000666F3"/>
    <w:rsid w:val="000B47C1"/>
    <w:rsid w:val="000E43AA"/>
    <w:rsid w:val="0018450D"/>
    <w:rsid w:val="00187B6F"/>
    <w:rsid w:val="0020182F"/>
    <w:rsid w:val="00233BCA"/>
    <w:rsid w:val="002655CC"/>
    <w:rsid w:val="002C609A"/>
    <w:rsid w:val="002E41AD"/>
    <w:rsid w:val="00341B88"/>
    <w:rsid w:val="00390BE8"/>
    <w:rsid w:val="003E3791"/>
    <w:rsid w:val="00443B1A"/>
    <w:rsid w:val="004618FA"/>
    <w:rsid w:val="00482361"/>
    <w:rsid w:val="004A59F7"/>
    <w:rsid w:val="004F7E59"/>
    <w:rsid w:val="00577001"/>
    <w:rsid w:val="005D1AEB"/>
    <w:rsid w:val="005E5DD3"/>
    <w:rsid w:val="00614ECD"/>
    <w:rsid w:val="00670381"/>
    <w:rsid w:val="00671DC5"/>
    <w:rsid w:val="00672357"/>
    <w:rsid w:val="00757A26"/>
    <w:rsid w:val="00762C14"/>
    <w:rsid w:val="007A0A3A"/>
    <w:rsid w:val="008250F3"/>
    <w:rsid w:val="008746FB"/>
    <w:rsid w:val="008E4CC1"/>
    <w:rsid w:val="00930DAC"/>
    <w:rsid w:val="009338DE"/>
    <w:rsid w:val="00996508"/>
    <w:rsid w:val="00A1382F"/>
    <w:rsid w:val="00A53A4F"/>
    <w:rsid w:val="00AF58CF"/>
    <w:rsid w:val="00B0269A"/>
    <w:rsid w:val="00BA1223"/>
    <w:rsid w:val="00BB73A0"/>
    <w:rsid w:val="00C007F4"/>
    <w:rsid w:val="00C038EB"/>
    <w:rsid w:val="00C25389"/>
    <w:rsid w:val="00C707BB"/>
    <w:rsid w:val="00D45583"/>
    <w:rsid w:val="00D51F24"/>
    <w:rsid w:val="00D543CC"/>
    <w:rsid w:val="00D87E25"/>
    <w:rsid w:val="00DB6294"/>
    <w:rsid w:val="00E047CD"/>
    <w:rsid w:val="00E13924"/>
    <w:rsid w:val="00E25912"/>
    <w:rsid w:val="00E422D7"/>
    <w:rsid w:val="00F50067"/>
    <w:rsid w:val="00F5730C"/>
    <w:rsid w:val="00F81CD7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9480"/>
  <w15:docId w15:val="{47E8D3AD-B218-46FB-9A1D-69846EAB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24"/>
  </w:style>
  <w:style w:type="paragraph" w:styleId="Footer">
    <w:name w:val="footer"/>
    <w:basedOn w:val="Normal"/>
    <w:link w:val="FooterChar"/>
    <w:uiPriority w:val="99"/>
    <w:unhideWhenUsed/>
    <w:rsid w:val="00E1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24"/>
  </w:style>
  <w:style w:type="table" w:styleId="TableGrid">
    <w:name w:val="Table Grid"/>
    <w:basedOn w:val="TableNormal"/>
    <w:uiPriority w:val="59"/>
    <w:rsid w:val="0018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5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0BE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B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5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roactiveworldwi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activeworldw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Proactive Worldwide, Inc.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Loiacono</dc:creator>
  <cp:lastModifiedBy>Aaron Derdowski</cp:lastModifiedBy>
  <cp:revision>2</cp:revision>
  <cp:lastPrinted>2016-07-18T13:30:00Z</cp:lastPrinted>
  <dcterms:created xsi:type="dcterms:W3CDTF">2018-03-07T20:02:00Z</dcterms:created>
  <dcterms:modified xsi:type="dcterms:W3CDTF">2018-03-07T20:02:00Z</dcterms:modified>
</cp:coreProperties>
</file>